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D884592" w14:textId="2CCC3D36" w:rsidR="00F878DF" w:rsidRDefault="00A36767" w:rsidP="00A36767">
      <w:pPr>
        <w:pStyle w:val="2"/>
        <w:jc w:val="center"/>
        <w:rPr>
          <w:noProof/>
        </w:rPr>
      </w:pPr>
      <w:r>
        <w:rPr>
          <w:noProof/>
        </w:rPr>
        <w:t>仓库</w:t>
      </w:r>
      <w:r>
        <w:rPr>
          <w:rFonts w:hint="eastAsia"/>
          <w:noProof/>
        </w:rPr>
        <w:t>功能展示图</w:t>
      </w:r>
    </w:p>
    <w:p w14:paraId="24772A01" w14:textId="77777777" w:rsidR="001E6B2E" w:rsidRDefault="001E6B2E" w:rsidP="001E6B2E">
      <w:r>
        <w:rPr>
          <w:rFonts w:hint="eastAsia"/>
        </w:rPr>
        <w:t>一：点击货物，弹出弹窗显示货物信息，紫色为输入框，上边有文字代表不可点击</w:t>
      </w:r>
    </w:p>
    <w:p w14:paraId="64A2A69A" w14:textId="389E1ACE" w:rsidR="001E6B2E" w:rsidRDefault="001E6B2E" w:rsidP="001E6B2E">
      <w:r>
        <w:rPr>
          <w:rFonts w:hint="eastAsia"/>
          <w:noProof/>
        </w:rPr>
        <w:drawing>
          <wp:inline distT="0" distB="0" distL="0" distR="0" wp14:anchorId="1E241C2A" wp14:editId="625309D3">
            <wp:extent cx="5264380" cy="179070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9633" cy="18026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7F31CA" w14:textId="576ABEBE" w:rsidR="001E6B2E" w:rsidRDefault="001E6B2E" w:rsidP="001E6B2E">
      <w:pPr>
        <w:rPr>
          <w:rFonts w:hint="eastAsia"/>
        </w:rPr>
      </w:pPr>
      <w:r>
        <w:rPr>
          <w:rFonts w:hint="eastAsia"/>
        </w:rPr>
        <w:t>点击修改后，输入框内内容清零，用户可自行输入内容</w:t>
      </w:r>
      <w:r w:rsidR="00BF0042">
        <w:rPr>
          <w:rFonts w:hint="eastAsia"/>
        </w:rPr>
        <w:t>，点击确认数据传入数据库，点击取消则弹窗消失</w:t>
      </w:r>
    </w:p>
    <w:p w14:paraId="3255106B" w14:textId="6E997BCA" w:rsidR="00A36767" w:rsidRDefault="001E6B2E" w:rsidP="001E6B2E">
      <w:r>
        <w:rPr>
          <w:noProof/>
        </w:rPr>
        <w:drawing>
          <wp:inline distT="0" distB="0" distL="0" distR="0" wp14:anchorId="73384FC2" wp14:editId="37CEE314">
            <wp:extent cx="5257800" cy="253746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2537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B882A4" w14:textId="71857005" w:rsidR="001E6B2E" w:rsidRDefault="001E6B2E" w:rsidP="001E6B2E">
      <w:r>
        <w:rPr>
          <w:rFonts w:hint="eastAsia"/>
        </w:rPr>
        <w:t>二：点击空白货架，显示货架信息，当货架上无货物时</w:t>
      </w:r>
      <w:r w:rsidR="00BF0042">
        <w:rPr>
          <w:rFonts w:hint="eastAsia"/>
        </w:rPr>
        <w:t>，显示货架信息</w:t>
      </w:r>
    </w:p>
    <w:p w14:paraId="71A1F2E2" w14:textId="726A9D90" w:rsidR="001E6B2E" w:rsidRDefault="001E6B2E" w:rsidP="001E6B2E">
      <w:pPr>
        <w:rPr>
          <w:rFonts w:hint="eastAsia"/>
        </w:rPr>
      </w:pPr>
      <w:r>
        <w:rPr>
          <w:noProof/>
        </w:rPr>
        <w:drawing>
          <wp:inline distT="0" distB="0" distL="0" distR="0" wp14:anchorId="48031752" wp14:editId="511A20D6">
            <wp:extent cx="5257800" cy="253746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2537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E358A7" w14:textId="040C1D60" w:rsidR="00BF0042" w:rsidRDefault="001E6B2E" w:rsidP="001E6B2E">
      <w:r>
        <w:rPr>
          <w:rFonts w:hint="eastAsia"/>
        </w:rPr>
        <w:t>当货架上有货物时</w:t>
      </w:r>
      <w:r w:rsidR="00BF0042">
        <w:rPr>
          <w:rFonts w:hint="eastAsia"/>
        </w:rPr>
        <w:t>，显示货架和货物信息</w:t>
      </w:r>
    </w:p>
    <w:p w14:paraId="1918A13E" w14:textId="3C3AC4B2" w:rsidR="001E6B2E" w:rsidRDefault="00BF0042" w:rsidP="001E6B2E">
      <w:r>
        <w:rPr>
          <w:noProof/>
        </w:rPr>
        <w:lastRenderedPageBreak/>
        <w:drawing>
          <wp:inline distT="0" distB="0" distL="0" distR="0" wp14:anchorId="335F20ED" wp14:editId="26F3A456">
            <wp:extent cx="5257800" cy="253746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2537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E6B2E">
        <w:rPr>
          <w:rFonts w:hint="eastAsia"/>
        </w:rPr>
        <w:t>：</w:t>
      </w:r>
    </w:p>
    <w:p w14:paraId="088456EF" w14:textId="77777777" w:rsidR="00BF0042" w:rsidRDefault="00BF0042" w:rsidP="001E6B2E">
      <w:r>
        <w:rPr>
          <w:rFonts w:hint="eastAsia"/>
        </w:rPr>
        <w:t>三：在页面上方设置一个模块，负责搜索功能，通过货物得编号或者货架的编号，点击搜索，弹窗出现显示相关信息</w:t>
      </w:r>
    </w:p>
    <w:p w14:paraId="3598A5D3" w14:textId="5807B244" w:rsidR="00BF0042" w:rsidRDefault="00BF0042" w:rsidP="001E6B2E">
      <w:r>
        <w:rPr>
          <w:rFonts w:hint="eastAsia"/>
          <w:noProof/>
        </w:rPr>
        <w:drawing>
          <wp:inline distT="0" distB="0" distL="0" distR="0" wp14:anchorId="5D97262F" wp14:editId="000B4937">
            <wp:extent cx="5257800" cy="253746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2537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4EB152" w14:textId="2D86AED3" w:rsidR="00BF0042" w:rsidRDefault="00BF0042" w:rsidP="001E6B2E">
      <w:r>
        <w:rPr>
          <w:rFonts w:hint="eastAsia"/>
        </w:rPr>
        <w:t>四：在后台接口返回来得参数中设置参数，前端进行判断是什么货物，进行分类显示</w:t>
      </w:r>
    </w:p>
    <w:p w14:paraId="1D294E6F" w14:textId="747D7CA7" w:rsidR="00BF0042" w:rsidRDefault="00BF0042" w:rsidP="001E6B2E">
      <w:r w:rsidRPr="00BF0042">
        <w:drawing>
          <wp:inline distT="0" distB="0" distL="0" distR="0" wp14:anchorId="2ADADE9C" wp14:editId="04194FBE">
            <wp:extent cx="2065020" cy="215646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065020" cy="215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</w:t>
      </w:r>
      <w:r w:rsidRPr="00BF0042">
        <w:drawing>
          <wp:inline distT="0" distB="0" distL="0" distR="0" wp14:anchorId="297DE623" wp14:editId="6EBAB53D">
            <wp:extent cx="2788920" cy="216154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788920" cy="216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71D8E" w14:textId="6748A81F" w:rsidR="00BF0042" w:rsidRDefault="00BF0042" w:rsidP="001E6B2E">
      <w:r>
        <w:rPr>
          <w:rFonts w:hint="eastAsia"/>
        </w:rPr>
        <w:t>五：在右上角设置固定弹窗，可以显示仓库具体物料信息</w:t>
      </w:r>
    </w:p>
    <w:p w14:paraId="6966AA2A" w14:textId="056E2B46" w:rsidR="00BF0042" w:rsidRDefault="00BF0042" w:rsidP="001E6B2E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E7EC81C" wp14:editId="37B7B883">
            <wp:extent cx="5274310" cy="250126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F0042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7BA96382"/>
    <w:multiLevelType w:val="hybridMultilevel"/>
    <w:tmpl w:val="3E1C2D9E"/>
    <w:lvl w:ilvl="0" w:tplc="EAA0AD42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57C42"/>
    <w:rsid w:val="00057C42"/>
    <w:rsid w:val="001E6B2E"/>
    <w:rsid w:val="00262324"/>
    <w:rsid w:val="00675287"/>
    <w:rsid w:val="00A36767"/>
    <w:rsid w:val="00BF0042"/>
    <w:rsid w:val="00F878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2016350"/>
  <w15:chartTrackingRefBased/>
  <w15:docId w15:val="{C65B80A8-C958-49B1-A939-72FD46A19B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A36767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A36767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A36767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A36767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3">
    <w:name w:val="List Paragraph"/>
    <w:basedOn w:val="a"/>
    <w:uiPriority w:val="34"/>
    <w:qFormat/>
    <w:rsid w:val="001E6B2E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</TotalTime>
  <Pages>3</Pages>
  <Words>41</Words>
  <Characters>237</Characters>
  <Application>Microsoft Office Word</Application>
  <DocSecurity>0</DocSecurity>
  <Lines>1</Lines>
  <Paragraphs>1</Paragraphs>
  <ScaleCrop>false</ScaleCrop>
  <Company/>
  <LinksUpToDate>false</LinksUpToDate>
  <CharactersWithSpaces>277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范 艳路</dc:creator>
  <cp:keywords/>
  <dc:description/>
  <cp:lastModifiedBy>范 艳路</cp:lastModifiedBy>
  <cp:revision>3</cp:revision>
  <dcterms:created xsi:type="dcterms:W3CDTF">2020-07-24T09:15:00Z</dcterms:created>
  <dcterms:modified xsi:type="dcterms:W3CDTF">2020-07-24T09:35:00Z</dcterms:modified>
</cp:coreProperties>
</file>